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3153B9">
        <w:fldChar w:fldCharType="begin"/>
      </w:r>
      <w:r w:rsidR="003153B9">
        <w:instrText>DOCVARIABLE "SP_FUNC: GetFixingSign(CONTEXT)" \* MERGEFORMAT</w:instrText>
      </w:r>
      <w:r w:rsidR="003153B9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3153B9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092341" w:rsidRPr="00092341">
        <w:rPr>
          <w:b/>
          <w:sz w:val="26"/>
          <w:szCs w:val="26"/>
        </w:rPr>
        <w:t xml:space="preserve">строительства индивидуального жилого дома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r w:rsidR="003153B9">
        <w:fldChar w:fldCharType="begin"/>
      </w:r>
      <w:r w:rsidR="003153B9">
        <w:instrText xml:space="preserve">DOCVARIABLE "SP_FUNC: GetInfo_Ar (CONTEXT)" \* MERGEFORMAT </w:instrText>
      </w:r>
      <w:r w:rsidR="003153B9">
        <w:fldChar w:fldCharType="separate"/>
      </w:r>
      <w:r w:rsidR="00BE65A0"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3153B9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="003153B9">
        <w:fldChar w:fldCharType="begin"/>
      </w:r>
      <w:r w:rsidR="003153B9">
        <w:instrText xml:space="preserve">DOCVARIABLE "SP_FUNC:GetVivodOjectov(CONTEXT)"  \* MERGEFORMAT </w:instrText>
      </w:r>
      <w:r w:rsidR="003153B9"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="003153B9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="003153B9">
        <w:fldChar w:fldCharType="begin"/>
      </w:r>
      <w:r w:rsidR="003153B9">
        <w:instrText xml:space="preserve">DOCVARIABLE "SP_FUNC: GetObjectRegin (CONTEXT)" \* MERGEFORMAT </w:instrText>
      </w:r>
      <w:r w:rsidR="003153B9"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="003153B9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="003153B9">
        <w:fldChar w:fldCharType="begin"/>
      </w:r>
      <w:r w:rsidR="003153B9">
        <w:instrText xml:space="preserve">DOCVARIABLE "SP_FUNC: GetEndDateMovesetDoc (CONTEXT)" \* MERGEFORMAT </w:instrText>
      </w:r>
      <w:r w:rsidR="003153B9">
        <w:fldChar w:fldCharType="separate"/>
      </w:r>
      <w:r w:rsidRPr="002464C1">
        <w:rPr>
          <w:sz w:val="23"/>
          <w:szCs w:val="23"/>
        </w:rPr>
        <w:t>20 лет</w:t>
      </w:r>
      <w:r w:rsidR="003153B9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526664" w:rsidRDefault="00410F1F" w:rsidP="00092341">
      <w:pPr>
        <w:widowControl/>
        <w:ind w:left="567" w:hanging="567"/>
        <w:jc w:val="both"/>
        <w:rPr>
          <w:b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EE2D29">
        <w:rPr>
          <w:b/>
          <w:color w:val="000000"/>
          <w:sz w:val="23"/>
          <w:szCs w:val="23"/>
        </w:rPr>
        <w:t xml:space="preserve">Обременения, ограничения: </w:t>
      </w:r>
      <w:bookmarkStart w:id="2" w:name="_GoBack"/>
      <w:bookmarkEnd w:id="2"/>
      <w:r w:rsidR="00092341" w:rsidRPr="00092341">
        <w:rPr>
          <w:b/>
          <w:color w:val="000000"/>
          <w:sz w:val="23"/>
          <w:szCs w:val="23"/>
        </w:rPr>
        <w:t>По земельному участку проходят газовые сети(Газоснабжение жилых домов по ул. Земляничная, Калиновая, Вишневая, Малиновая микрорайон Чернореченский в г. Златоуст). Кадастр</w:t>
      </w:r>
      <w:r w:rsidR="00092341">
        <w:rPr>
          <w:b/>
          <w:color w:val="000000"/>
          <w:sz w:val="23"/>
          <w:szCs w:val="23"/>
        </w:rPr>
        <w:t>овый номер: 74:25:0000000:17735</w:t>
      </w:r>
      <w:r w:rsidR="00526664" w:rsidRPr="00092341">
        <w:rPr>
          <w:b/>
          <w:color w:val="000000"/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3153B9" w:rsidP="00035B49">
      <w:pPr>
        <w:jc w:val="both"/>
        <w:rPr>
          <w:color w:val="000000" w:themeColor="text1"/>
          <w:sz w:val="23"/>
          <w:szCs w:val="23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3153B9">
        <w:fldChar w:fldCharType="begin"/>
      </w:r>
      <w:r w:rsidR="003153B9">
        <w:instrText xml:space="preserve">DOCVARIABLE "SP_FUNC: GetPodpisD (CONTEXT)" \* MERGEFORMAT </w:instrText>
      </w:r>
      <w:r w:rsidR="003153B9"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3153B9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2341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153B9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26664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31055"/>
    <w:rsid w:val="00E402A8"/>
    <w:rsid w:val="00E52809"/>
    <w:rsid w:val="00E663C6"/>
    <w:rsid w:val="00E81C9F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AE33106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2292</Words>
  <Characters>13070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2025-07-30T05:12:00Z</dcterms:created>
  <dcterms:modified xsi:type="dcterms:W3CDTF">2025-07-30T05:12:00Z</dcterms:modified>
</cp:coreProperties>
</file>